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1E" w:rsidRPr="004D7EA3" w:rsidRDefault="004D7EA3" w:rsidP="004D7EA3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cs="Times New Roman"/>
          <w:color w:val="000000"/>
          <w:sz w:val="28"/>
          <w:szCs w:val="28"/>
        </w:rPr>
      </w:pPr>
      <w:r w:rsidRPr="004D7EA3">
        <w:rPr>
          <w:rFonts w:cs="Times New Roman"/>
          <w:color w:val="000000"/>
          <w:sz w:val="28"/>
          <w:szCs w:val="28"/>
        </w:rPr>
        <w:t>«Согласован»</w:t>
      </w:r>
    </w:p>
    <w:tbl>
      <w:tblPr>
        <w:tblStyle w:val="a4"/>
        <w:tblW w:w="0" w:type="auto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</w:tblGrid>
      <w:tr w:rsidR="004D7EA3" w:rsidTr="004D7EA3">
        <w:tc>
          <w:tcPr>
            <w:tcW w:w="15694" w:type="dxa"/>
            <w:tcBorders>
              <w:bottom w:val="single" w:sz="4" w:space="0" w:color="auto"/>
            </w:tcBorders>
          </w:tcPr>
          <w:p w:rsidR="004D7EA3" w:rsidRDefault="004D7EA3" w:rsidP="004D7EA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D7EA3" w:rsidTr="004D7EA3">
        <w:tc>
          <w:tcPr>
            <w:tcW w:w="15694" w:type="dxa"/>
            <w:tcBorders>
              <w:top w:val="single" w:sz="4" w:space="0" w:color="auto"/>
            </w:tcBorders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4D7EA3">
              <w:rPr>
                <w:rFonts w:cs="Times New Roman"/>
                <w:i/>
                <w:color w:val="000000"/>
                <w:sz w:val="18"/>
                <w:szCs w:val="28"/>
              </w:rPr>
              <w:t>(подпись и фамилия, имя, отчество (при наличии) руководителя (уполномоченного заместителя руководителя) организации)</w:t>
            </w:r>
          </w:p>
        </w:tc>
      </w:tr>
    </w:tbl>
    <w:p w:rsidR="004D7EA3" w:rsidRPr="004D7EA3" w:rsidRDefault="004D7EA3" w:rsidP="004D7EA3">
      <w:pPr>
        <w:autoSpaceDE w:val="0"/>
        <w:autoSpaceDN w:val="0"/>
        <w:adjustRightInd w:val="0"/>
        <w:spacing w:before="240" w:after="0" w:line="240" w:lineRule="auto"/>
        <w:ind w:left="10490"/>
        <w:jc w:val="right"/>
        <w:rPr>
          <w:rFonts w:cs="Times New Roman"/>
          <w:color w:val="000000"/>
          <w:szCs w:val="28"/>
        </w:rPr>
      </w:pPr>
      <w:r w:rsidRPr="004D7EA3">
        <w:rPr>
          <w:rFonts w:cs="Times New Roman"/>
          <w:color w:val="000000"/>
          <w:szCs w:val="28"/>
        </w:rPr>
        <w:t>МП (при наличии)</w:t>
      </w:r>
    </w:p>
    <w:p w:rsidR="004D7EA3" w:rsidRDefault="004D7EA3" w:rsidP="004D7EA3">
      <w:pPr>
        <w:pStyle w:val="a3"/>
        <w:rPr>
          <w:sz w:val="28"/>
          <w:szCs w:val="28"/>
        </w:rPr>
      </w:pPr>
    </w:p>
    <w:p w:rsidR="004D7EA3" w:rsidRDefault="004D7EA3" w:rsidP="004D7EA3">
      <w:pPr>
        <w:pStyle w:val="a3"/>
        <w:rPr>
          <w:sz w:val="28"/>
          <w:szCs w:val="28"/>
        </w:rPr>
      </w:pPr>
    </w:p>
    <w:p w:rsidR="004D7EA3" w:rsidRDefault="004D7EA3" w:rsidP="004D7EA3">
      <w:pPr>
        <w:pStyle w:val="a3"/>
        <w:rPr>
          <w:sz w:val="28"/>
          <w:szCs w:val="28"/>
        </w:rPr>
      </w:pPr>
    </w:p>
    <w:p w:rsidR="004D7EA3" w:rsidRPr="004D7EA3" w:rsidRDefault="004D7EA3" w:rsidP="004D7EA3">
      <w:pPr>
        <w:pStyle w:val="a3"/>
        <w:rPr>
          <w:sz w:val="28"/>
          <w:szCs w:val="28"/>
        </w:rPr>
      </w:pPr>
    </w:p>
    <w:p w:rsidR="004D7EA3" w:rsidRPr="004D7EA3" w:rsidRDefault="004D7EA3" w:rsidP="004D7EA3">
      <w:pPr>
        <w:pStyle w:val="a3"/>
        <w:jc w:val="center"/>
        <w:rPr>
          <w:b/>
          <w:sz w:val="28"/>
          <w:szCs w:val="28"/>
        </w:rPr>
      </w:pPr>
      <w:r w:rsidRPr="004D7EA3">
        <w:rPr>
          <w:b/>
          <w:sz w:val="28"/>
          <w:szCs w:val="28"/>
        </w:rPr>
        <w:t>ОТЧЕТ</w:t>
      </w:r>
    </w:p>
    <w:p w:rsidR="004D7EA3" w:rsidRPr="004D7EA3" w:rsidRDefault="004D7EA3" w:rsidP="004D7EA3">
      <w:pPr>
        <w:pStyle w:val="a3"/>
        <w:jc w:val="center"/>
        <w:rPr>
          <w:b/>
          <w:sz w:val="28"/>
          <w:szCs w:val="28"/>
        </w:rPr>
      </w:pPr>
      <w:r w:rsidRPr="004D7EA3">
        <w:rPr>
          <w:b/>
          <w:sz w:val="28"/>
          <w:szCs w:val="28"/>
        </w:rPr>
        <w:t>о профессиональной деятельности</w:t>
      </w:r>
    </w:p>
    <w:p w:rsidR="004D7EA3" w:rsidRDefault="004D7EA3" w:rsidP="004D7EA3">
      <w:pPr>
        <w:pStyle w:val="a3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6634"/>
      </w:tblGrid>
      <w:tr w:rsidR="004D7EA3" w:rsidTr="004D7EA3">
        <w:trPr>
          <w:trHeight w:val="346"/>
          <w:jc w:val="center"/>
        </w:trPr>
        <w:tc>
          <w:tcPr>
            <w:tcW w:w="13267" w:type="dxa"/>
            <w:gridSpan w:val="2"/>
            <w:tcBorders>
              <w:bottom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RPr="004D7EA3" w:rsidTr="004D7EA3">
        <w:trPr>
          <w:trHeight w:val="346"/>
          <w:jc w:val="center"/>
        </w:trPr>
        <w:tc>
          <w:tcPr>
            <w:tcW w:w="13267" w:type="dxa"/>
            <w:gridSpan w:val="2"/>
            <w:tcBorders>
              <w:top w:val="single" w:sz="4" w:space="0" w:color="auto"/>
            </w:tcBorders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18"/>
                <w:szCs w:val="28"/>
              </w:rPr>
            </w:pPr>
            <w:r w:rsidRPr="004D7EA3">
              <w:rPr>
                <w:rFonts w:cs="Times New Roman"/>
                <w:i/>
                <w:color w:val="000000"/>
                <w:sz w:val="18"/>
                <w:szCs w:val="28"/>
              </w:rPr>
              <w:t>(фамилия, имя, отчество (при наличии), занимаемая должность (при наличии)</w:t>
            </w:r>
          </w:p>
        </w:tc>
      </w:tr>
      <w:tr w:rsidR="004D7EA3" w:rsidTr="004D7EA3">
        <w:trPr>
          <w:trHeight w:val="326"/>
          <w:jc w:val="center"/>
        </w:trPr>
        <w:tc>
          <w:tcPr>
            <w:tcW w:w="13267" w:type="dxa"/>
            <w:gridSpan w:val="2"/>
            <w:tcBorders>
              <w:bottom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D7EA3" w:rsidRPr="004D7EA3" w:rsidTr="004D7EA3">
        <w:trPr>
          <w:trHeight w:val="346"/>
          <w:jc w:val="center"/>
        </w:trPr>
        <w:tc>
          <w:tcPr>
            <w:tcW w:w="13267" w:type="dxa"/>
            <w:gridSpan w:val="2"/>
            <w:tcBorders>
              <w:top w:val="single" w:sz="4" w:space="0" w:color="auto"/>
            </w:tcBorders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18"/>
                <w:szCs w:val="28"/>
              </w:rPr>
            </w:pPr>
            <w:r w:rsidRPr="004D7EA3">
              <w:rPr>
                <w:rFonts w:cs="Times New Roman"/>
                <w:i/>
                <w:color w:val="000000"/>
                <w:sz w:val="18"/>
                <w:szCs w:val="28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4D7EA3" w:rsidTr="004D7EA3">
        <w:trPr>
          <w:trHeight w:val="346"/>
          <w:jc w:val="center"/>
        </w:trPr>
        <w:tc>
          <w:tcPr>
            <w:tcW w:w="13267" w:type="dxa"/>
            <w:gridSpan w:val="2"/>
            <w:tcBorders>
              <w:bottom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Tr="004D7EA3">
        <w:trPr>
          <w:trHeight w:val="346"/>
          <w:jc w:val="center"/>
        </w:trPr>
        <w:tc>
          <w:tcPr>
            <w:tcW w:w="1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RPr="004D7EA3" w:rsidTr="004D7EA3">
        <w:trPr>
          <w:trHeight w:val="326"/>
          <w:jc w:val="center"/>
        </w:trPr>
        <w:tc>
          <w:tcPr>
            <w:tcW w:w="13267" w:type="dxa"/>
            <w:gridSpan w:val="2"/>
            <w:tcBorders>
              <w:top w:val="single" w:sz="4" w:space="0" w:color="auto"/>
            </w:tcBorders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18"/>
                <w:szCs w:val="28"/>
              </w:rPr>
            </w:pPr>
            <w:r w:rsidRPr="004D7EA3">
              <w:rPr>
                <w:rFonts w:cs="Times New Roman"/>
                <w:i/>
                <w:color w:val="000000"/>
                <w:sz w:val="18"/>
                <w:szCs w:val="28"/>
              </w:rPr>
              <w:t>(полное наименование организации в соответствии с данными в едином государственном реестре юридических лиц / едином государственном реестре индивидуальных предпринимателей (при наличии)</w:t>
            </w:r>
          </w:p>
        </w:tc>
      </w:tr>
      <w:tr w:rsidR="004D7EA3" w:rsidTr="004D7EA3">
        <w:trPr>
          <w:trHeight w:val="346"/>
          <w:jc w:val="center"/>
        </w:trPr>
        <w:tc>
          <w:tcPr>
            <w:tcW w:w="13267" w:type="dxa"/>
            <w:gridSpan w:val="2"/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Tr="004D7EA3">
        <w:trPr>
          <w:trHeight w:val="346"/>
          <w:jc w:val="center"/>
        </w:trPr>
        <w:tc>
          <w:tcPr>
            <w:tcW w:w="13267" w:type="dxa"/>
            <w:gridSpan w:val="2"/>
          </w:tcPr>
          <w:p w:rsidR="004D7EA3" w:rsidRDefault="004D7EA3" w:rsidP="004D7EA3">
            <w:pPr>
              <w:pStyle w:val="a3"/>
              <w:jc w:val="center"/>
              <w:rPr>
                <w:sz w:val="28"/>
                <w:szCs w:val="28"/>
              </w:rPr>
            </w:pPr>
            <w:r w:rsidRPr="004D7EA3">
              <w:rPr>
                <w:sz w:val="28"/>
                <w:szCs w:val="28"/>
              </w:rPr>
              <w:t>для прохождения периодической аккредитации по специальности</w:t>
            </w:r>
          </w:p>
        </w:tc>
      </w:tr>
      <w:tr w:rsidR="004D7EA3" w:rsidTr="004D7EA3">
        <w:trPr>
          <w:trHeight w:val="653"/>
          <w:jc w:val="center"/>
        </w:trPr>
        <w:tc>
          <w:tcPr>
            <w:tcW w:w="13267" w:type="dxa"/>
            <w:gridSpan w:val="2"/>
            <w:tcBorders>
              <w:bottom w:val="single" w:sz="4" w:space="0" w:color="auto"/>
            </w:tcBorders>
          </w:tcPr>
          <w:p w:rsidR="004D7EA3" w:rsidRP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Tr="004D7EA3">
        <w:trPr>
          <w:trHeight w:val="346"/>
          <w:jc w:val="center"/>
        </w:trPr>
        <w:tc>
          <w:tcPr>
            <w:tcW w:w="6633" w:type="dxa"/>
            <w:tcBorders>
              <w:top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Tr="004D7EA3">
        <w:trPr>
          <w:trHeight w:val="346"/>
          <w:jc w:val="center"/>
        </w:trPr>
        <w:tc>
          <w:tcPr>
            <w:tcW w:w="6633" w:type="dxa"/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4" w:type="dxa"/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Tr="004D7EA3">
        <w:trPr>
          <w:trHeight w:val="346"/>
          <w:jc w:val="center"/>
        </w:trPr>
        <w:tc>
          <w:tcPr>
            <w:tcW w:w="6633" w:type="dxa"/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:rsidR="004D7EA3" w:rsidRDefault="004D7EA3" w:rsidP="004D7EA3">
            <w:pPr>
              <w:pStyle w:val="a3"/>
              <w:rPr>
                <w:sz w:val="28"/>
                <w:szCs w:val="28"/>
              </w:rPr>
            </w:pPr>
          </w:p>
        </w:tc>
      </w:tr>
      <w:tr w:rsidR="004D7EA3" w:rsidRPr="004D7EA3" w:rsidTr="004D7EA3">
        <w:trPr>
          <w:trHeight w:val="346"/>
          <w:jc w:val="center"/>
        </w:trPr>
        <w:tc>
          <w:tcPr>
            <w:tcW w:w="6633" w:type="dxa"/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</w:tcBorders>
          </w:tcPr>
          <w:p w:rsidR="004D7EA3" w:rsidRPr="004D7EA3" w:rsidRDefault="004D7EA3" w:rsidP="004D7E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18"/>
                <w:szCs w:val="28"/>
              </w:rPr>
            </w:pPr>
            <w:r w:rsidRPr="004D7EA3">
              <w:rPr>
                <w:rFonts w:cs="Times New Roman"/>
                <w:i/>
                <w:color w:val="000000"/>
                <w:sz w:val="18"/>
                <w:szCs w:val="28"/>
              </w:rPr>
              <w:t>(личная подпись аккредитуемого)</w:t>
            </w:r>
          </w:p>
        </w:tc>
      </w:tr>
    </w:tbl>
    <w:p w:rsidR="004D7EA3" w:rsidRDefault="004D7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1871"/>
      </w:tblGrid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 xml:space="preserve">Стаж работы по </w:t>
            </w:r>
            <w:r w:rsidR="006E0DC4">
              <w:rPr>
                <w:szCs w:val="24"/>
              </w:rPr>
              <w:br/>
            </w:r>
            <w:bookmarkStart w:id="0" w:name="_GoBack"/>
            <w:bookmarkEnd w:id="0"/>
            <w:r w:rsidRPr="006E0DC4">
              <w:rPr>
                <w:szCs w:val="24"/>
              </w:rPr>
              <w:t>специальности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Выполнение функции наставника (при наличии)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Квалификационная категория, ученая степень (при наличии)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  <w:tr w:rsidR="004D7EA3" w:rsidRPr="006E0DC4" w:rsidTr="006E0DC4">
        <w:tc>
          <w:tcPr>
            <w:tcW w:w="3823" w:type="dxa"/>
          </w:tcPr>
          <w:p w:rsidR="004D7EA3" w:rsidRPr="006E0DC4" w:rsidRDefault="004D7EA3" w:rsidP="006E0DC4">
            <w:pPr>
              <w:spacing w:line="276" w:lineRule="auto"/>
              <w:rPr>
                <w:szCs w:val="24"/>
              </w:rPr>
            </w:pPr>
            <w:r w:rsidRPr="006E0DC4">
              <w:rPr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1871" w:type="dxa"/>
          </w:tcPr>
          <w:p w:rsidR="004D7EA3" w:rsidRPr="006E0DC4" w:rsidRDefault="004D7EA3" w:rsidP="006E0DC4">
            <w:pPr>
              <w:rPr>
                <w:szCs w:val="24"/>
              </w:rPr>
            </w:pPr>
          </w:p>
        </w:tc>
      </w:tr>
    </w:tbl>
    <w:p w:rsidR="004D7EA3" w:rsidRPr="004D7EA3" w:rsidRDefault="004D7EA3" w:rsidP="004D7EA3">
      <w:pPr>
        <w:pStyle w:val="a3"/>
        <w:rPr>
          <w:sz w:val="28"/>
          <w:szCs w:val="28"/>
        </w:rPr>
      </w:pPr>
    </w:p>
    <w:sectPr w:rsidR="004D7EA3" w:rsidRPr="004D7EA3" w:rsidSect="004D7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A3"/>
    <w:rsid w:val="0039431E"/>
    <w:rsid w:val="004D7EA3"/>
    <w:rsid w:val="006E0DC4"/>
    <w:rsid w:val="008B3682"/>
    <w:rsid w:val="00B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0DC3-0A91-47E3-9A12-EA57875E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BC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4D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Ковалёв</dc:creator>
  <cp:keywords/>
  <dc:description/>
  <cp:lastModifiedBy>Александр Павлович Ковалёв</cp:lastModifiedBy>
  <cp:revision>1</cp:revision>
  <dcterms:created xsi:type="dcterms:W3CDTF">2022-01-21T09:33:00Z</dcterms:created>
  <dcterms:modified xsi:type="dcterms:W3CDTF">2022-01-21T09:46:00Z</dcterms:modified>
</cp:coreProperties>
</file>