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3" w:rsidRPr="00221043" w:rsidRDefault="00221043" w:rsidP="00221043">
      <w:pPr>
        <w:jc w:val="center"/>
        <w:rPr>
          <w:b/>
          <w:sz w:val="24"/>
        </w:rPr>
      </w:pPr>
      <w:r w:rsidRPr="00221043">
        <w:rPr>
          <w:b/>
          <w:sz w:val="24"/>
        </w:rPr>
        <w:t xml:space="preserve">Рекомендации по обеспечению основных принципов </w:t>
      </w:r>
      <w:proofErr w:type="spellStart"/>
      <w:r w:rsidRPr="00221043">
        <w:rPr>
          <w:b/>
          <w:sz w:val="24"/>
        </w:rPr>
        <w:t>самоизоляции</w:t>
      </w:r>
      <w:proofErr w:type="spellEnd"/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 xml:space="preserve">В целях недопущения распространения новой </w:t>
      </w:r>
      <w:proofErr w:type="spellStart"/>
      <w:r w:rsidRPr="00221043">
        <w:rPr>
          <w:sz w:val="24"/>
        </w:rPr>
        <w:t>коронавирусной</w:t>
      </w:r>
      <w:proofErr w:type="spellEnd"/>
      <w:r w:rsidRPr="00221043">
        <w:rPr>
          <w:sz w:val="24"/>
        </w:rPr>
        <w:t xml:space="preserve"> инфекции на территории страны граждан, приезжающих из неблагополучных по COVID-19 стран, должна осуществляться изоляция (самоизоляция) в домашних условиях.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В категорию лиц, в отношении которых необ</w:t>
      </w:r>
      <w:bookmarkStart w:id="0" w:name="_GoBack"/>
      <w:bookmarkEnd w:id="0"/>
      <w:r w:rsidRPr="00221043">
        <w:rPr>
          <w:sz w:val="24"/>
        </w:rPr>
        <w:t>ходимо применение режима самоизоляции, попадают граждане России,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Под самоизоляцией подразумевается изоляция лиц, прибывших из неблагополучных по COVID-19 стран, в изолированной квартире с исключением контакта с членами своей семьи или другими лицами. При этом, изолируемый должен находится в помещении, где проживает как собственник, так и наниматель или на других законных основаниях. Изолируемый не ограничен в своих правах на территории своего жилья (контакт с людьми возможен посредством видео/аудио, интернет связи), однако покидать его не имеет права.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 xml:space="preserve">По прибытию в Россию необходимо сообщать о своем возвращении из стран, неблагополучных по COVID-19, месте, датах пребывания на указанных территориях, адрес места самоизоляции и другую контактную информацию по телефону линии территориального органа </w:t>
      </w:r>
      <w:proofErr w:type="spellStart"/>
      <w:r w:rsidRPr="00221043">
        <w:rPr>
          <w:sz w:val="24"/>
        </w:rPr>
        <w:t>Роспотребнадзора</w:t>
      </w:r>
      <w:proofErr w:type="spellEnd"/>
      <w:r w:rsidRPr="00221043">
        <w:rPr>
          <w:sz w:val="24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Режим самоизоляции устанавливается сроком на 14 дней с момента пересечения границы Российской Федерации – для лиц, прибывающих из неблагополучных по COVID-19 стран.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При невозможности обеспечения изоляция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специальных помещениях.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 xml:space="preserve">Лицам, находящимся в изоляции,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 </w:t>
      </w:r>
      <w:proofErr w:type="gramStart"/>
      <w:r w:rsidRPr="00221043">
        <w:rPr>
          <w:sz w:val="24"/>
        </w:rPr>
        <w:t>Для обеспечения</w:t>
      </w:r>
      <w:proofErr w:type="gramEnd"/>
      <w:r w:rsidRPr="00221043">
        <w:rPr>
          <w:sz w:val="24"/>
        </w:rPr>
        <w:t xml:space="preserve"> изолируемого всем необходимым могут привлекаться родственники, службы доставки, волонтёры и др. лица без личного контакта с изолируемым (безналичный расчет: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– перед приемом пищи, перед контактом со слизистыми оболочками глаз, рта, носа, после посещения </w:t>
      </w:r>
      <w:r w:rsidRPr="00221043">
        <w:rPr>
          <w:sz w:val="24"/>
        </w:rPr>
        <w:lastRenderedPageBreak/>
        <w:t xml:space="preserve">туалета и др.), регулярно проводить влажную уборку с применением средств бытовой химии с моющим или </w:t>
      </w:r>
      <w:proofErr w:type="spellStart"/>
      <w:r w:rsidRPr="00221043">
        <w:rPr>
          <w:sz w:val="24"/>
        </w:rPr>
        <w:t>моюще</w:t>
      </w:r>
      <w:proofErr w:type="spellEnd"/>
      <w:r w:rsidRPr="00221043">
        <w:rPr>
          <w:sz w:val="24"/>
        </w:rPr>
        <w:t>-дезинфицирующим эффектом.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Изолируемый имеет право покидать место изоляции в следующих случаях: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При возникновении ЧС техногенного или природного характера (при вызове сотрудников спецслужб, обязательно указывать свой статус «изолированного»).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В случае возникновения угрозы жизни или здоровью изолированного лица (соматические заболевания и др.) При вызове сотрудников медицинской службы, обязательно указывать свой статус «изолированного».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При появлениях первых симптомов заболевания COVID-19 (изолируемый ставит в известность медицинскую организацию, осуществляется медицинское наблюдение за изолируемым, по номеру телефона, который сообщается ему заблаговременно, после чего изолируемого переводят в инфекционный госпиталь).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обязательными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COVID- 19. На все время нахождения в режиме изоляции на дому открывается двухнедельный лист нетрудоспособности (без посещения лечебного учреждения).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 xml:space="preserve">Контроль </w:t>
      </w:r>
      <w:proofErr w:type="gramStart"/>
      <w:r w:rsidRPr="00221043">
        <w:rPr>
          <w:sz w:val="24"/>
        </w:rPr>
        <w:t>за соблюдением</w:t>
      </w:r>
      <w:proofErr w:type="gramEnd"/>
      <w:r w:rsidRPr="00221043">
        <w:rPr>
          <w:sz w:val="24"/>
        </w:rPr>
        <w:t xml:space="preserve">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Для контроля за нахождения надзор, разъясняют условия изоляции на дому и последствия нарушения режима.</w:t>
      </w:r>
    </w:p>
    <w:p w:rsidR="00221043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BA5BB4" w:rsidRPr="00221043" w:rsidRDefault="00221043" w:rsidP="00221043">
      <w:pPr>
        <w:jc w:val="both"/>
        <w:rPr>
          <w:sz w:val="24"/>
        </w:rPr>
      </w:pPr>
      <w:r w:rsidRPr="00221043">
        <w:rPr>
          <w:sz w:val="24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221043" w:rsidRPr="00221043" w:rsidRDefault="00221043" w:rsidP="00221043">
      <w:pPr>
        <w:jc w:val="both"/>
        <w:rPr>
          <w:b/>
          <w:sz w:val="24"/>
        </w:rPr>
      </w:pPr>
      <w:r w:rsidRPr="00221043">
        <w:rPr>
          <w:b/>
          <w:sz w:val="24"/>
        </w:rPr>
        <w:t>Для населения на территории Республики Коми:</w:t>
      </w:r>
    </w:p>
    <w:p w:rsidR="00221043" w:rsidRPr="00221043" w:rsidRDefault="00221043" w:rsidP="00221043">
      <w:pPr>
        <w:jc w:val="both"/>
        <w:rPr>
          <w:b/>
          <w:sz w:val="24"/>
        </w:rPr>
      </w:pPr>
      <w:r w:rsidRPr="00221043">
        <w:rPr>
          <w:b/>
          <w:sz w:val="24"/>
        </w:rPr>
        <w:t xml:space="preserve">Информацию о своём возвращении из стран, неблагополучных по </w:t>
      </w:r>
      <w:r w:rsidRPr="00221043">
        <w:rPr>
          <w:b/>
          <w:sz w:val="24"/>
          <w:lang w:val="en-US"/>
        </w:rPr>
        <w:t>COVID</w:t>
      </w:r>
      <w:r w:rsidRPr="00221043">
        <w:rPr>
          <w:b/>
          <w:sz w:val="24"/>
        </w:rPr>
        <w:t>-19, месте, датах пребывания на указанных территориях, адрес места изоляции и другую контактную информацию сообщать по номеру телефона «горячей линии» Министерства здравоохранения Республики Коми - 88005500000</w:t>
      </w:r>
    </w:p>
    <w:sectPr w:rsidR="00221043" w:rsidRPr="002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3"/>
    <w:rsid w:val="00221043"/>
    <w:rsid w:val="00B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EBCA-A708-48AB-9A04-7F79BF8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Ковалёв</dc:creator>
  <cp:keywords/>
  <dc:description/>
  <cp:lastModifiedBy>Александр Павлович Ковалёв</cp:lastModifiedBy>
  <cp:revision>1</cp:revision>
  <dcterms:created xsi:type="dcterms:W3CDTF">2020-03-23T08:35:00Z</dcterms:created>
  <dcterms:modified xsi:type="dcterms:W3CDTF">2020-03-23T08:40:00Z</dcterms:modified>
</cp:coreProperties>
</file>