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C0" w:rsidRPr="004A1C7D" w:rsidRDefault="0071102D" w:rsidP="00711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ВЫПИСКА</w:t>
      </w:r>
    </w:p>
    <w:p w:rsidR="0071102D" w:rsidRPr="004A1C7D" w:rsidRDefault="0071102D" w:rsidP="00711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 xml:space="preserve">из Положения об установлении гарантийного срока и сроков службы на услуги, предоставляемые в ГБУЗ РК «Ухтинская </w:t>
      </w:r>
      <w:proofErr w:type="gramStart"/>
      <w:r w:rsidRPr="004A1C7D">
        <w:rPr>
          <w:rFonts w:ascii="Times New Roman" w:hAnsi="Times New Roman" w:cs="Times New Roman"/>
          <w:sz w:val="24"/>
          <w:szCs w:val="24"/>
        </w:rPr>
        <w:t>стоматологическая</w:t>
      </w:r>
      <w:proofErr w:type="gramEnd"/>
      <w:r w:rsidRPr="004A1C7D">
        <w:rPr>
          <w:rFonts w:ascii="Times New Roman" w:hAnsi="Times New Roman" w:cs="Times New Roman"/>
          <w:sz w:val="24"/>
          <w:szCs w:val="24"/>
        </w:rPr>
        <w:t xml:space="preserve">  поликлиника»</w:t>
      </w:r>
    </w:p>
    <w:p w:rsidR="0071102D" w:rsidRPr="004A1C7D" w:rsidRDefault="0071102D" w:rsidP="00711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  <w:t>Гарантийный срок – это период, в течение которого в случае обнаружения недостатка в выполненной работе, пациент вправе по своему выбору потребовать: безвозмездного устранения недостатков в выполненной работе (оказанной услуге).</w:t>
      </w:r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  <w:t>В соответствии со ст. 10 Закона «О защите прав потребителей» пациент информируется о гарантийном сроке в виде записи в медицинской карте или договоре на оказание платных медицинских услуг.</w:t>
      </w:r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1C7D">
        <w:rPr>
          <w:rFonts w:ascii="Times New Roman" w:hAnsi="Times New Roman" w:cs="Times New Roman"/>
          <w:sz w:val="24"/>
          <w:szCs w:val="24"/>
        </w:rPr>
        <w:t>Гарантийные сроки и сроки службы не устанавливаются ввиду того, что в результате перечисленных ниже видов лечения Пациенту не передаются для использования по назначению конкретные материальные изделия, а также из-за отсутствия прямой связи между качеством лечебных мероприятий и их возможными исходами, которые с необходимой достоверностью прогнозировать невозможно, гарантийные ср</w:t>
      </w:r>
      <w:r w:rsidR="00634CEE" w:rsidRPr="004A1C7D">
        <w:rPr>
          <w:rFonts w:ascii="Times New Roman" w:hAnsi="Times New Roman" w:cs="Times New Roman"/>
          <w:sz w:val="24"/>
          <w:szCs w:val="24"/>
        </w:rPr>
        <w:t>оки и сроки службы не устанавлив</w:t>
      </w:r>
      <w:r w:rsidRPr="004A1C7D">
        <w:rPr>
          <w:rFonts w:ascii="Times New Roman" w:hAnsi="Times New Roman" w:cs="Times New Roman"/>
          <w:sz w:val="24"/>
          <w:szCs w:val="24"/>
        </w:rPr>
        <w:t>аются:</w:t>
      </w:r>
      <w:proofErr w:type="gramEnd"/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обработке и пломбировании корневых каналов (</w:t>
      </w:r>
      <w:proofErr w:type="spellStart"/>
      <w:r w:rsidRPr="004A1C7D">
        <w:rPr>
          <w:rFonts w:ascii="Times New Roman" w:hAnsi="Times New Roman" w:cs="Times New Roman"/>
          <w:sz w:val="24"/>
          <w:szCs w:val="24"/>
        </w:rPr>
        <w:t>эндодонтическое</w:t>
      </w:r>
      <w:proofErr w:type="spellEnd"/>
      <w:r w:rsidRPr="004A1C7D">
        <w:rPr>
          <w:rFonts w:ascii="Times New Roman" w:hAnsi="Times New Roman" w:cs="Times New Roman"/>
          <w:sz w:val="24"/>
          <w:szCs w:val="24"/>
        </w:rPr>
        <w:t xml:space="preserve"> лечение);</w:t>
      </w:r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профессиональной гигиенической чистке зубов;</w:t>
      </w:r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отбеливании зубов;</w:t>
      </w:r>
    </w:p>
    <w:p w:rsidR="0071102D" w:rsidRPr="004A1C7D" w:rsidRDefault="0071102D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наложении временной повязки (временной пломбы)</w:t>
      </w:r>
      <w:r w:rsidR="00634CEE" w:rsidRPr="004A1C7D">
        <w:rPr>
          <w:rFonts w:ascii="Times New Roman" w:hAnsi="Times New Roman" w:cs="Times New Roman"/>
          <w:sz w:val="24"/>
          <w:szCs w:val="24"/>
        </w:rPr>
        <w:t>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хирургических операциях (резекция верхушки корня, удаление зуба и др.);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установке зубных имплантов;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лечении заболеваний пародонта;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4A1C7D"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 w:rsidRPr="004A1C7D">
        <w:rPr>
          <w:rFonts w:ascii="Times New Roman" w:hAnsi="Times New Roman" w:cs="Times New Roman"/>
          <w:sz w:val="24"/>
          <w:szCs w:val="24"/>
        </w:rPr>
        <w:t xml:space="preserve"> лечении с использованием </w:t>
      </w:r>
      <w:proofErr w:type="spellStart"/>
      <w:r w:rsidRPr="004A1C7D">
        <w:rPr>
          <w:rFonts w:ascii="Times New Roman" w:hAnsi="Times New Roman" w:cs="Times New Roman"/>
          <w:sz w:val="24"/>
          <w:szCs w:val="24"/>
        </w:rPr>
        <w:t>брекет-систем</w:t>
      </w:r>
      <w:proofErr w:type="spellEnd"/>
      <w:r w:rsidRPr="004A1C7D">
        <w:rPr>
          <w:rFonts w:ascii="Times New Roman" w:hAnsi="Times New Roman" w:cs="Times New Roman"/>
          <w:sz w:val="24"/>
          <w:szCs w:val="24"/>
        </w:rPr>
        <w:t>.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  <w:t>Гарантийные сроки и сроки службы на ортопедические стоматологические услуги не устанавливаются: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на установку временных ортопедических конструкций;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наличии подвижности зубов – гарантийный срок устанавливает врач;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 xml:space="preserve">- при наличии сопутствующих заболеваний: </w:t>
      </w:r>
      <w:proofErr w:type="spellStart"/>
      <w:r w:rsidRPr="004A1C7D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4A1C7D">
        <w:rPr>
          <w:rFonts w:ascii="Times New Roman" w:hAnsi="Times New Roman" w:cs="Times New Roman"/>
          <w:sz w:val="24"/>
          <w:szCs w:val="24"/>
        </w:rPr>
        <w:t>, пародонтоз;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обязательным условием предоставления гарантии является проведение курса профессиональной гигиены 2 – 4 раза в год. Гарантийный срок устанавливает врач в зависимости от степени тяжести заболевания десен;</w:t>
      </w:r>
    </w:p>
    <w:p w:rsidR="00634CEE" w:rsidRPr="004A1C7D" w:rsidRDefault="00634CE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желании Пациента выполнить работу по определенной им схеме и (или) при отсутствии четких медицинских показателей к выполнению определенных видов протезирования врач – стоматолог – ортопед имеет право устанавливать гарантийный срок на ортопедическую услугу 1 месяц, предварительно известив об этом Пациента.</w:t>
      </w:r>
    </w:p>
    <w:p w:rsidR="00A01147" w:rsidRPr="004A1C7D" w:rsidRDefault="00A0114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  <w:t>Гарантийный срок и срок службы может быть отменен в следующих случаях:</w:t>
      </w:r>
    </w:p>
    <w:p w:rsidR="00A01147" w:rsidRPr="004A1C7D" w:rsidRDefault="00A0114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Пациент в процессе лечения, или в течени</w:t>
      </w:r>
      <w:proofErr w:type="gramStart"/>
      <w:r w:rsidRPr="004A1C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1C7D">
        <w:rPr>
          <w:rFonts w:ascii="Times New Roman" w:hAnsi="Times New Roman" w:cs="Times New Roman"/>
          <w:sz w:val="24"/>
          <w:szCs w:val="24"/>
        </w:rPr>
        <w:t xml:space="preserve"> срока гарантии, установленного настоящим Положением, обратился за стоматологической помощью в любое другое медучреждение. Исключение составляют те случаи, когда пациент вынужден был срочно обратиться за помощью, находясь в другом городе, при подтверждении данного факта выписками из амбулаторной карты, заключениями врачей, рентгенологическими снимками и др.;</w:t>
      </w:r>
    </w:p>
    <w:p w:rsidR="00A01147" w:rsidRPr="004A1C7D" w:rsidRDefault="005E6E7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</w:t>
      </w:r>
      <w:r w:rsidR="00A01147" w:rsidRPr="004A1C7D">
        <w:rPr>
          <w:rFonts w:ascii="Times New Roman" w:hAnsi="Times New Roman" w:cs="Times New Roman"/>
          <w:sz w:val="24"/>
          <w:szCs w:val="24"/>
        </w:rPr>
        <w:t>ациент в процессе лечения, или в течение гарантийного срока, установленного настоящим Положением, самостоятельно пытался устранить выявленные недостатки;</w:t>
      </w:r>
    </w:p>
    <w:p w:rsidR="00A01147" w:rsidRPr="004A1C7D" w:rsidRDefault="00A0114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Пациент по неуважительным причинам, не предупредив лечащего врача, пропустил сроки очередной явки на прием к врачу. Исключение составляют те случаи, когда пациент был вынужден срочно обратиться за помощью, находясь в другом городе, при подтверждении данного факта выписками из амбулаторной карты, рентгеновскими снимками и др.;</w:t>
      </w:r>
    </w:p>
    <w:p w:rsidR="00A01147" w:rsidRPr="004A1C7D" w:rsidRDefault="00A0114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 xml:space="preserve">- Пациент настаивает на нежелательном с точки зрения врача методе лечения, конструкции протеза или применения материала (медикамента). При этом Пациент расписывается в амбулаторной карте о том, что он проинформирован лечащим врачом, но настаивает </w:t>
      </w:r>
      <w:r w:rsidR="001C0476" w:rsidRPr="004A1C7D">
        <w:rPr>
          <w:rFonts w:ascii="Times New Roman" w:hAnsi="Times New Roman" w:cs="Times New Roman"/>
          <w:sz w:val="24"/>
          <w:szCs w:val="24"/>
        </w:rPr>
        <w:t xml:space="preserve">на </w:t>
      </w:r>
      <w:r w:rsidR="001C0476" w:rsidRPr="004A1C7D">
        <w:rPr>
          <w:rFonts w:ascii="Times New Roman" w:hAnsi="Times New Roman" w:cs="Times New Roman"/>
          <w:sz w:val="24"/>
          <w:szCs w:val="24"/>
        </w:rPr>
        <w:lastRenderedPageBreak/>
        <w:t>своем методе лечения. С этого момента поликлиника вправе продолжить оказание Заказчику стоматологических услуг, но ответственность за их качество поликлиника не несет, и гарантийный срок на такие услуги не устанавливается;</w:t>
      </w:r>
    </w:p>
    <w:p w:rsidR="001C0476" w:rsidRPr="004A1C7D" w:rsidRDefault="005E6E7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 xml:space="preserve">- 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</w:t>
      </w:r>
      <w:proofErr w:type="spellStart"/>
      <w:r w:rsidRPr="004A1C7D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4A1C7D">
        <w:rPr>
          <w:rFonts w:ascii="Times New Roman" w:hAnsi="Times New Roman" w:cs="Times New Roman"/>
          <w:sz w:val="24"/>
          <w:szCs w:val="24"/>
        </w:rPr>
        <w:t xml:space="preserve"> и т.д. в соответствии с установленными стандартами);</w:t>
      </w:r>
    </w:p>
    <w:p w:rsidR="005E6E7E" w:rsidRPr="004A1C7D" w:rsidRDefault="005E6E7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если после лечения в период действия гарантий у Пациента 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5E6E7E" w:rsidRPr="004A1C7D" w:rsidRDefault="005E6E7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если скажутся форс-мажорные обстоятельства (авария, удар, стихийные бедствия), способные негативно повлиять на результаты лечения;</w:t>
      </w:r>
    </w:p>
    <w:p w:rsidR="005E6E7E" w:rsidRPr="004A1C7D" w:rsidRDefault="005E6E7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естественный износ матриц замковых съемных протезов;</w:t>
      </w:r>
    </w:p>
    <w:p w:rsidR="005E6E7E" w:rsidRPr="004A1C7D" w:rsidRDefault="005E6E7E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Пациент был предупрежден лечащим врачом о других случаях отсутствия у поликлиники возможности установить срок гарантии, но продолжил лечение.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неудовлетворительной гигиене полости рта гарантийный срок и сроки службы на все виды протезирования уменьшаются на 50%.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  <w:t xml:space="preserve">Гарантийные сроки и сроки службы на виды работ при оказании терапевтической помощи (установка пломб, эстетическая реставрация) устанавливаются для пациентов с единичным кариесом и множественным стабилизированным или медленно текущим процессе. 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ab/>
        <w:t>Гарантия 1 месяц устанавливается: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при разрушении более половины твердых тканей зуба;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1C7D">
        <w:rPr>
          <w:rFonts w:ascii="Times New Roman" w:hAnsi="Times New Roman" w:cs="Times New Roman"/>
          <w:sz w:val="24"/>
          <w:szCs w:val="24"/>
        </w:rPr>
        <w:t>поддесневое</w:t>
      </w:r>
      <w:proofErr w:type="spellEnd"/>
      <w:r w:rsidRPr="004A1C7D">
        <w:rPr>
          <w:rFonts w:ascii="Times New Roman" w:hAnsi="Times New Roman" w:cs="Times New Roman"/>
          <w:sz w:val="24"/>
          <w:szCs w:val="24"/>
        </w:rPr>
        <w:t xml:space="preserve"> расположение дефекта тканей зуба;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наличие металлокерамических конструкций на зубах – антагонистах;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отсутствие зубов в боковых отделах (реставрации откладываются до восстановления стабильности окклюзии ортопедическими методами);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патологии прикуса (прямой прикус и др.);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вредные привычки (семечки, курение);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патология тканей пародонта;</w:t>
      </w:r>
    </w:p>
    <w:p w:rsidR="000576C1" w:rsidRPr="004A1C7D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восстановление зубов при помощи анкерных и стекловолоконных штифтов является временной конструкцией;</w:t>
      </w:r>
    </w:p>
    <w:p w:rsidR="000576C1" w:rsidRDefault="000576C1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D">
        <w:rPr>
          <w:rFonts w:ascii="Times New Roman" w:hAnsi="Times New Roman" w:cs="Times New Roman"/>
          <w:sz w:val="24"/>
          <w:szCs w:val="24"/>
        </w:rPr>
        <w:t>- цементная пломба.</w:t>
      </w:r>
    </w:p>
    <w:p w:rsidR="002B2B27" w:rsidRDefault="002B2B2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27" w:rsidRDefault="002B2B2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27" w:rsidRDefault="002B2B2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27" w:rsidRPr="004A1C7D" w:rsidRDefault="002B2B27" w:rsidP="0005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И.о. главного врача                                                          Данилова Н.В.</w:t>
      </w:r>
    </w:p>
    <w:sectPr w:rsidR="002B2B27" w:rsidRPr="004A1C7D" w:rsidSect="00170B9E">
      <w:footerReference w:type="default" r:id="rId6"/>
      <w:pgSz w:w="11906" w:h="16838"/>
      <w:pgMar w:top="680" w:right="680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0E" w:rsidRDefault="00312B0E" w:rsidP="00170B9E">
      <w:pPr>
        <w:spacing w:after="0" w:line="240" w:lineRule="auto"/>
      </w:pPr>
      <w:r>
        <w:separator/>
      </w:r>
    </w:p>
  </w:endnote>
  <w:endnote w:type="continuationSeparator" w:id="0">
    <w:p w:rsidR="00312B0E" w:rsidRDefault="00312B0E" w:rsidP="0017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C7" w:rsidRPr="00D14BC7" w:rsidRDefault="00D14BC7" w:rsidP="00E718C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</w:t>
    </w:r>
  </w:p>
  <w:p w:rsidR="00406805" w:rsidRPr="00170B9E" w:rsidRDefault="00406805" w:rsidP="0097184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</w:t>
    </w:r>
  </w:p>
  <w:p w:rsidR="00170B9E" w:rsidRPr="00170B9E" w:rsidRDefault="00170B9E" w:rsidP="00170B9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170B9E" w:rsidRPr="00170B9E" w:rsidRDefault="00170B9E" w:rsidP="00170B9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170B9E" w:rsidRDefault="00170B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0E" w:rsidRDefault="00312B0E" w:rsidP="00170B9E">
      <w:pPr>
        <w:spacing w:after="0" w:line="240" w:lineRule="auto"/>
      </w:pPr>
      <w:r>
        <w:separator/>
      </w:r>
    </w:p>
  </w:footnote>
  <w:footnote w:type="continuationSeparator" w:id="0">
    <w:p w:rsidR="00312B0E" w:rsidRDefault="00312B0E" w:rsidP="0017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C702E"/>
    <w:rsid w:val="0000033B"/>
    <w:rsid w:val="00004EF6"/>
    <w:rsid w:val="000277EA"/>
    <w:rsid w:val="000566E1"/>
    <w:rsid w:val="00056D97"/>
    <w:rsid w:val="000576C1"/>
    <w:rsid w:val="00072147"/>
    <w:rsid w:val="0008443F"/>
    <w:rsid w:val="000C356F"/>
    <w:rsid w:val="000C606E"/>
    <w:rsid w:val="000D0AFB"/>
    <w:rsid w:val="000E7739"/>
    <w:rsid w:val="000F3936"/>
    <w:rsid w:val="00104EB9"/>
    <w:rsid w:val="00107C6D"/>
    <w:rsid w:val="001343D2"/>
    <w:rsid w:val="001348AB"/>
    <w:rsid w:val="00163F5A"/>
    <w:rsid w:val="00170B9E"/>
    <w:rsid w:val="0017286C"/>
    <w:rsid w:val="00192B95"/>
    <w:rsid w:val="001A0146"/>
    <w:rsid w:val="001C0476"/>
    <w:rsid w:val="001C52D3"/>
    <w:rsid w:val="001E0081"/>
    <w:rsid w:val="001E64DC"/>
    <w:rsid w:val="00201355"/>
    <w:rsid w:val="002031D5"/>
    <w:rsid w:val="0023341C"/>
    <w:rsid w:val="00254F03"/>
    <w:rsid w:val="00274F4C"/>
    <w:rsid w:val="002B2B27"/>
    <w:rsid w:val="002B2DCF"/>
    <w:rsid w:val="002C4B2C"/>
    <w:rsid w:val="002F0D8F"/>
    <w:rsid w:val="002F71ED"/>
    <w:rsid w:val="00312B0E"/>
    <w:rsid w:val="003213F4"/>
    <w:rsid w:val="00321B3D"/>
    <w:rsid w:val="00351B77"/>
    <w:rsid w:val="00382C7D"/>
    <w:rsid w:val="00386D40"/>
    <w:rsid w:val="00393243"/>
    <w:rsid w:val="00395B92"/>
    <w:rsid w:val="003A63B3"/>
    <w:rsid w:val="003B7349"/>
    <w:rsid w:val="003C24B0"/>
    <w:rsid w:val="003E16C2"/>
    <w:rsid w:val="00406805"/>
    <w:rsid w:val="00413C98"/>
    <w:rsid w:val="00416F67"/>
    <w:rsid w:val="00417D9E"/>
    <w:rsid w:val="00420E39"/>
    <w:rsid w:val="00473C79"/>
    <w:rsid w:val="004832AE"/>
    <w:rsid w:val="00486741"/>
    <w:rsid w:val="004A1C7D"/>
    <w:rsid w:val="0050165E"/>
    <w:rsid w:val="005303A4"/>
    <w:rsid w:val="005541B7"/>
    <w:rsid w:val="0057066C"/>
    <w:rsid w:val="00581A70"/>
    <w:rsid w:val="005B00F0"/>
    <w:rsid w:val="005B306B"/>
    <w:rsid w:val="005B7DBF"/>
    <w:rsid w:val="005C26ED"/>
    <w:rsid w:val="005E1498"/>
    <w:rsid w:val="005E18CD"/>
    <w:rsid w:val="005E6738"/>
    <w:rsid w:val="005E6E7E"/>
    <w:rsid w:val="005F6696"/>
    <w:rsid w:val="006041BE"/>
    <w:rsid w:val="00634B25"/>
    <w:rsid w:val="00634CEE"/>
    <w:rsid w:val="00660EE7"/>
    <w:rsid w:val="00677A4A"/>
    <w:rsid w:val="006B2EAF"/>
    <w:rsid w:val="006B6B95"/>
    <w:rsid w:val="006C653F"/>
    <w:rsid w:val="006E1BE2"/>
    <w:rsid w:val="00700AF4"/>
    <w:rsid w:val="0071102D"/>
    <w:rsid w:val="007261B2"/>
    <w:rsid w:val="007375B9"/>
    <w:rsid w:val="007565F6"/>
    <w:rsid w:val="00767FD0"/>
    <w:rsid w:val="00792616"/>
    <w:rsid w:val="00796BA8"/>
    <w:rsid w:val="007A1D7F"/>
    <w:rsid w:val="007A357D"/>
    <w:rsid w:val="007B3939"/>
    <w:rsid w:val="007B54B2"/>
    <w:rsid w:val="007C2D39"/>
    <w:rsid w:val="007C64B5"/>
    <w:rsid w:val="007D4CE4"/>
    <w:rsid w:val="007E5E06"/>
    <w:rsid w:val="007F6D90"/>
    <w:rsid w:val="007F75EF"/>
    <w:rsid w:val="00801D2B"/>
    <w:rsid w:val="0080301D"/>
    <w:rsid w:val="00815FEE"/>
    <w:rsid w:val="00825020"/>
    <w:rsid w:val="00825141"/>
    <w:rsid w:val="00825362"/>
    <w:rsid w:val="00827E4F"/>
    <w:rsid w:val="0083204A"/>
    <w:rsid w:val="0084441A"/>
    <w:rsid w:val="00844623"/>
    <w:rsid w:val="0085352D"/>
    <w:rsid w:val="00864358"/>
    <w:rsid w:val="00881A59"/>
    <w:rsid w:val="00890BEF"/>
    <w:rsid w:val="0089793E"/>
    <w:rsid w:val="008A023F"/>
    <w:rsid w:val="008A2C54"/>
    <w:rsid w:val="008C1CB9"/>
    <w:rsid w:val="008C4026"/>
    <w:rsid w:val="008D5EFD"/>
    <w:rsid w:val="00907FC5"/>
    <w:rsid w:val="00923E9E"/>
    <w:rsid w:val="0093120A"/>
    <w:rsid w:val="00934C62"/>
    <w:rsid w:val="00955F9A"/>
    <w:rsid w:val="00971845"/>
    <w:rsid w:val="009725A2"/>
    <w:rsid w:val="009943F1"/>
    <w:rsid w:val="009B1972"/>
    <w:rsid w:val="009B5110"/>
    <w:rsid w:val="009C5711"/>
    <w:rsid w:val="009D48CB"/>
    <w:rsid w:val="009E173C"/>
    <w:rsid w:val="00A01147"/>
    <w:rsid w:val="00A3007D"/>
    <w:rsid w:val="00A54A08"/>
    <w:rsid w:val="00A62D08"/>
    <w:rsid w:val="00A70568"/>
    <w:rsid w:val="00A80877"/>
    <w:rsid w:val="00A82430"/>
    <w:rsid w:val="00A860BC"/>
    <w:rsid w:val="00A87BD5"/>
    <w:rsid w:val="00A9344B"/>
    <w:rsid w:val="00AC1FD1"/>
    <w:rsid w:val="00AC6625"/>
    <w:rsid w:val="00AE50DF"/>
    <w:rsid w:val="00B02562"/>
    <w:rsid w:val="00B116EE"/>
    <w:rsid w:val="00B2595D"/>
    <w:rsid w:val="00B30E98"/>
    <w:rsid w:val="00B87C3C"/>
    <w:rsid w:val="00BB6151"/>
    <w:rsid w:val="00BD0675"/>
    <w:rsid w:val="00BD08F8"/>
    <w:rsid w:val="00BD68B2"/>
    <w:rsid w:val="00BE547D"/>
    <w:rsid w:val="00BE54B6"/>
    <w:rsid w:val="00BE680D"/>
    <w:rsid w:val="00BF1A3D"/>
    <w:rsid w:val="00BF3532"/>
    <w:rsid w:val="00C0041C"/>
    <w:rsid w:val="00C15E26"/>
    <w:rsid w:val="00C2324C"/>
    <w:rsid w:val="00C26131"/>
    <w:rsid w:val="00C33678"/>
    <w:rsid w:val="00C3732A"/>
    <w:rsid w:val="00C40252"/>
    <w:rsid w:val="00C825FF"/>
    <w:rsid w:val="00C87BD2"/>
    <w:rsid w:val="00C93243"/>
    <w:rsid w:val="00CD3690"/>
    <w:rsid w:val="00D06EA4"/>
    <w:rsid w:val="00D1365D"/>
    <w:rsid w:val="00D14BC7"/>
    <w:rsid w:val="00D31F42"/>
    <w:rsid w:val="00D36691"/>
    <w:rsid w:val="00D40DBE"/>
    <w:rsid w:val="00D5495A"/>
    <w:rsid w:val="00D73880"/>
    <w:rsid w:val="00D753C1"/>
    <w:rsid w:val="00D768AD"/>
    <w:rsid w:val="00D95A85"/>
    <w:rsid w:val="00DC702E"/>
    <w:rsid w:val="00DE51CB"/>
    <w:rsid w:val="00E03A17"/>
    <w:rsid w:val="00E14E6C"/>
    <w:rsid w:val="00E247B3"/>
    <w:rsid w:val="00E4044F"/>
    <w:rsid w:val="00E41AFA"/>
    <w:rsid w:val="00E44047"/>
    <w:rsid w:val="00E51DCC"/>
    <w:rsid w:val="00E718C0"/>
    <w:rsid w:val="00E837CB"/>
    <w:rsid w:val="00E9189B"/>
    <w:rsid w:val="00EA0B4D"/>
    <w:rsid w:val="00EB3CDE"/>
    <w:rsid w:val="00EC22A5"/>
    <w:rsid w:val="00EC502B"/>
    <w:rsid w:val="00EF35E4"/>
    <w:rsid w:val="00F35C13"/>
    <w:rsid w:val="00F43DDC"/>
    <w:rsid w:val="00F5147D"/>
    <w:rsid w:val="00F5715F"/>
    <w:rsid w:val="00F81F65"/>
    <w:rsid w:val="00F97832"/>
    <w:rsid w:val="00FB0181"/>
    <w:rsid w:val="00FB6818"/>
    <w:rsid w:val="00FD6FA7"/>
    <w:rsid w:val="00FD712F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0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B9E"/>
  </w:style>
  <w:style w:type="paragraph" w:styleId="a9">
    <w:name w:val="footer"/>
    <w:basedOn w:val="a"/>
    <w:link w:val="aa"/>
    <w:uiPriority w:val="99"/>
    <w:unhideWhenUsed/>
    <w:rsid w:val="0017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0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B9E"/>
  </w:style>
  <w:style w:type="paragraph" w:styleId="a9">
    <w:name w:val="footer"/>
    <w:basedOn w:val="a"/>
    <w:link w:val="aa"/>
    <w:uiPriority w:val="99"/>
    <w:unhideWhenUsed/>
    <w:rsid w:val="0017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"УСП"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ANAnohina</cp:lastModifiedBy>
  <cp:revision>42</cp:revision>
  <cp:lastPrinted>2017-12-19T09:35:00Z</cp:lastPrinted>
  <dcterms:created xsi:type="dcterms:W3CDTF">2013-04-05T11:23:00Z</dcterms:created>
  <dcterms:modified xsi:type="dcterms:W3CDTF">2017-12-19T09:36:00Z</dcterms:modified>
</cp:coreProperties>
</file>